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094" w:rsidRDefault="008F7094" w:rsidP="008F709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56B96" w:rsidRPr="008F7094" w:rsidRDefault="003672B3" w:rsidP="008F709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F7094">
        <w:rPr>
          <w:rFonts w:ascii="PT Astra Serif" w:hAnsi="PT Astra Serif"/>
          <w:sz w:val="28"/>
          <w:szCs w:val="28"/>
        </w:rPr>
        <w:t>Информационное сообщение</w:t>
      </w:r>
    </w:p>
    <w:p w:rsidR="003672B3" w:rsidRPr="008F7094" w:rsidRDefault="003672B3" w:rsidP="008F709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672B3" w:rsidRPr="008F7094" w:rsidRDefault="003672B3" w:rsidP="008F709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7094">
        <w:rPr>
          <w:rFonts w:ascii="PT Astra Serif" w:hAnsi="PT Astra Serif"/>
          <w:sz w:val="28"/>
          <w:szCs w:val="28"/>
        </w:rPr>
        <w:t>В целях обеспечения проведения независимой антикоррупционной экспертизы «_</w:t>
      </w:r>
      <w:r w:rsidRPr="008F7094">
        <w:rPr>
          <w:rFonts w:ascii="PT Astra Serif" w:hAnsi="PT Astra Serif"/>
          <w:sz w:val="28"/>
          <w:szCs w:val="28"/>
          <w:u w:val="single"/>
        </w:rPr>
        <w:t>4</w:t>
      </w:r>
      <w:r w:rsidRPr="008F7094">
        <w:rPr>
          <w:rFonts w:ascii="PT Astra Serif" w:hAnsi="PT Astra Serif"/>
          <w:sz w:val="28"/>
          <w:szCs w:val="28"/>
        </w:rPr>
        <w:t>_» _</w:t>
      </w:r>
      <w:r w:rsidRPr="008F7094">
        <w:rPr>
          <w:rFonts w:ascii="PT Astra Serif" w:hAnsi="PT Astra Serif"/>
          <w:sz w:val="28"/>
          <w:szCs w:val="28"/>
          <w:u w:val="single"/>
        </w:rPr>
        <w:t>декабря_</w:t>
      </w:r>
      <w:r w:rsidRPr="008F7094">
        <w:rPr>
          <w:rFonts w:ascii="PT Astra Serif" w:hAnsi="PT Astra Serif"/>
          <w:sz w:val="28"/>
          <w:szCs w:val="28"/>
        </w:rPr>
        <w:t xml:space="preserve"> 20_</w:t>
      </w:r>
      <w:r w:rsidRPr="008F7094">
        <w:rPr>
          <w:rFonts w:ascii="PT Astra Serif" w:hAnsi="PT Astra Serif"/>
          <w:sz w:val="28"/>
          <w:szCs w:val="28"/>
          <w:u w:val="single"/>
        </w:rPr>
        <w:t>25</w:t>
      </w:r>
      <w:r w:rsidRPr="008F7094">
        <w:rPr>
          <w:rFonts w:ascii="PT Astra Serif" w:hAnsi="PT Astra Serif"/>
          <w:sz w:val="28"/>
          <w:szCs w:val="28"/>
        </w:rPr>
        <w:t>_ года проект муниципального нормативного правового акта администрации города Тулы «Об утверждении административного регламента предоставления муниципальной услуги «Выдача разреш</w:t>
      </w:r>
      <w:bookmarkStart w:id="0" w:name="_GoBack"/>
      <w:bookmarkEnd w:id="0"/>
      <w:r w:rsidRPr="008F7094">
        <w:rPr>
          <w:rFonts w:ascii="PT Astra Serif" w:hAnsi="PT Astra Serif"/>
          <w:sz w:val="28"/>
          <w:szCs w:val="28"/>
        </w:rPr>
        <w:t xml:space="preserve">ения на использование земель или земельного участка, которые находятся в государственной или муниципальной собственности, </w:t>
      </w:r>
      <w:r w:rsidR="008F7094">
        <w:rPr>
          <w:rFonts w:ascii="PT Astra Serif" w:hAnsi="PT Astra Serif"/>
          <w:sz w:val="28"/>
          <w:szCs w:val="28"/>
        </w:rPr>
        <w:br/>
      </w:r>
      <w:r w:rsidRPr="008F7094">
        <w:rPr>
          <w:rFonts w:ascii="PT Astra Serif" w:hAnsi="PT Astra Serif"/>
          <w:sz w:val="28"/>
          <w:szCs w:val="28"/>
        </w:rPr>
        <w:t>без предоставления земельных участков и установления сервитута, публичного сервитута» размещен в сети «Интернет».</w:t>
      </w:r>
    </w:p>
    <w:p w:rsidR="003672B3" w:rsidRPr="008F7094" w:rsidRDefault="003672B3" w:rsidP="008F709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7094">
        <w:rPr>
          <w:rFonts w:ascii="PT Astra Serif" w:hAnsi="PT Astra Serif"/>
          <w:sz w:val="28"/>
          <w:szCs w:val="28"/>
        </w:rPr>
        <w:t>Срок приема заключений по результатам независимой антикоррупционной экспертизы составляет не менее чем 7 (семь) календарных дней, с «_</w:t>
      </w:r>
      <w:r w:rsidRPr="008F7094">
        <w:rPr>
          <w:rFonts w:ascii="PT Astra Serif" w:hAnsi="PT Astra Serif"/>
          <w:sz w:val="28"/>
          <w:szCs w:val="28"/>
          <w:u w:val="single"/>
        </w:rPr>
        <w:t>4</w:t>
      </w:r>
      <w:r w:rsidRPr="008F7094">
        <w:rPr>
          <w:rFonts w:ascii="PT Astra Serif" w:hAnsi="PT Astra Serif"/>
          <w:sz w:val="28"/>
          <w:szCs w:val="28"/>
        </w:rPr>
        <w:t>_» _</w:t>
      </w:r>
      <w:r w:rsidRPr="008F7094">
        <w:rPr>
          <w:rFonts w:ascii="PT Astra Serif" w:hAnsi="PT Astra Serif"/>
          <w:sz w:val="28"/>
          <w:szCs w:val="28"/>
          <w:u w:val="single"/>
        </w:rPr>
        <w:t>декабря</w:t>
      </w:r>
      <w:r w:rsidRPr="008F7094">
        <w:rPr>
          <w:rFonts w:ascii="PT Astra Serif" w:hAnsi="PT Astra Serif"/>
          <w:sz w:val="28"/>
          <w:szCs w:val="28"/>
        </w:rPr>
        <w:t>_ 20_</w:t>
      </w:r>
      <w:r w:rsidRPr="008F7094">
        <w:rPr>
          <w:rFonts w:ascii="PT Astra Serif" w:hAnsi="PT Astra Serif"/>
          <w:sz w:val="28"/>
          <w:szCs w:val="28"/>
          <w:u w:val="single"/>
        </w:rPr>
        <w:t>2025</w:t>
      </w:r>
      <w:r w:rsidRPr="008F7094">
        <w:rPr>
          <w:rFonts w:ascii="PT Astra Serif" w:hAnsi="PT Astra Serif"/>
          <w:sz w:val="28"/>
          <w:szCs w:val="28"/>
        </w:rPr>
        <w:t>_ года по «_</w:t>
      </w:r>
      <w:r w:rsidRPr="008F7094">
        <w:rPr>
          <w:rFonts w:ascii="PT Astra Serif" w:hAnsi="PT Astra Serif"/>
          <w:sz w:val="28"/>
          <w:szCs w:val="28"/>
          <w:u w:val="single"/>
        </w:rPr>
        <w:t>10</w:t>
      </w:r>
      <w:r w:rsidRPr="008F7094">
        <w:rPr>
          <w:rFonts w:ascii="PT Astra Serif" w:hAnsi="PT Astra Serif"/>
          <w:sz w:val="28"/>
          <w:szCs w:val="28"/>
        </w:rPr>
        <w:t>_» _</w:t>
      </w:r>
      <w:r w:rsidRPr="008F7094">
        <w:rPr>
          <w:rFonts w:ascii="PT Astra Serif" w:hAnsi="PT Astra Serif"/>
          <w:sz w:val="28"/>
          <w:szCs w:val="28"/>
          <w:u w:val="single"/>
        </w:rPr>
        <w:t>декабря</w:t>
      </w:r>
      <w:r w:rsidRPr="008F7094">
        <w:rPr>
          <w:rFonts w:ascii="PT Astra Serif" w:hAnsi="PT Astra Serif"/>
          <w:sz w:val="28"/>
          <w:szCs w:val="28"/>
        </w:rPr>
        <w:t>_ 20_</w:t>
      </w:r>
      <w:r w:rsidRPr="008F7094">
        <w:rPr>
          <w:rFonts w:ascii="PT Astra Serif" w:hAnsi="PT Astra Serif"/>
          <w:sz w:val="28"/>
          <w:szCs w:val="28"/>
          <w:u w:val="single"/>
        </w:rPr>
        <w:t>25</w:t>
      </w:r>
      <w:r w:rsidRPr="008F7094">
        <w:rPr>
          <w:rFonts w:ascii="PT Astra Serif" w:hAnsi="PT Astra Serif"/>
          <w:sz w:val="28"/>
          <w:szCs w:val="28"/>
        </w:rPr>
        <w:t>_ года.</w:t>
      </w:r>
    </w:p>
    <w:p w:rsidR="003672B3" w:rsidRPr="008F7094" w:rsidRDefault="003672B3" w:rsidP="008F709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7094">
        <w:rPr>
          <w:rFonts w:ascii="PT Astra Serif" w:hAnsi="PT Astra Serif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адресу: г. Тула, 300041, г. Тула, пр. Ленина, 2, или в виде электронного документа на электронный адрес: </w:t>
      </w:r>
      <w:hyperlink r:id="rId4" w:history="1">
        <w:r w:rsidRPr="008F7094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Pr="008F7094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Pr="008F7094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Pr="008F7094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Pr="008F7094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Pr="008F7094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Pr="008F7094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Pr="008F7094">
        <w:rPr>
          <w:rFonts w:ascii="PT Astra Serif" w:hAnsi="PT Astra Serif"/>
          <w:sz w:val="28"/>
          <w:szCs w:val="28"/>
        </w:rPr>
        <w:t>.</w:t>
      </w:r>
    </w:p>
    <w:p w:rsidR="003672B3" w:rsidRPr="008F7094" w:rsidRDefault="003672B3" w:rsidP="008F709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672B3" w:rsidRPr="008F7094" w:rsidRDefault="003672B3" w:rsidP="008F709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F7094">
        <w:rPr>
          <w:rFonts w:ascii="PT Astra Serif" w:hAnsi="PT Astra Serif"/>
          <w:sz w:val="28"/>
          <w:szCs w:val="28"/>
        </w:rPr>
        <w:t xml:space="preserve">Отраслевой (функциональный) или территориальный орган администрации города Тулы – разработчик проекта муниципального нормативного правового акта: </w:t>
      </w:r>
      <w:r w:rsidR="008F7094">
        <w:rPr>
          <w:rFonts w:ascii="PT Astra Serif" w:hAnsi="PT Astra Serif"/>
          <w:sz w:val="28"/>
          <w:szCs w:val="28"/>
        </w:rPr>
        <w:t>_</w:t>
      </w:r>
      <w:r w:rsidRPr="008F7094">
        <w:rPr>
          <w:rFonts w:ascii="PT Astra Serif" w:hAnsi="PT Astra Serif"/>
          <w:sz w:val="28"/>
          <w:szCs w:val="28"/>
          <w:u w:val="single"/>
        </w:rPr>
        <w:t>Управление градостроительства и архитектуры администрации города Тулы</w:t>
      </w:r>
      <w:r w:rsidR="008F7094">
        <w:rPr>
          <w:rFonts w:ascii="PT Astra Serif" w:hAnsi="PT Astra Serif"/>
          <w:sz w:val="28"/>
          <w:szCs w:val="28"/>
        </w:rPr>
        <w:t>_</w:t>
      </w:r>
      <w:r w:rsidRPr="008F7094">
        <w:rPr>
          <w:rFonts w:ascii="PT Astra Serif" w:hAnsi="PT Astra Serif"/>
          <w:sz w:val="28"/>
          <w:szCs w:val="28"/>
        </w:rPr>
        <w:t>.</w:t>
      </w:r>
    </w:p>
    <w:p w:rsidR="003672B3" w:rsidRPr="008F7094" w:rsidRDefault="003672B3" w:rsidP="008F709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672B3" w:rsidRPr="008F7094" w:rsidRDefault="003672B3" w:rsidP="008F709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F7094">
        <w:rPr>
          <w:rFonts w:ascii="PT Astra Serif" w:hAnsi="PT Astra Serif"/>
          <w:sz w:val="28"/>
          <w:szCs w:val="28"/>
        </w:rPr>
        <w:t>Тел.: _</w:t>
      </w:r>
      <w:r w:rsidRPr="008F7094">
        <w:rPr>
          <w:rFonts w:ascii="PT Astra Serif" w:hAnsi="PT Astra Serif"/>
          <w:sz w:val="28"/>
          <w:szCs w:val="28"/>
          <w:u w:val="single"/>
        </w:rPr>
        <w:t>+7(4872)30-34-12</w:t>
      </w:r>
      <w:r w:rsidRPr="008F7094">
        <w:rPr>
          <w:rFonts w:ascii="PT Astra Serif" w:hAnsi="PT Astra Serif"/>
          <w:sz w:val="28"/>
          <w:szCs w:val="28"/>
        </w:rPr>
        <w:t xml:space="preserve">_, электронная почта </w:t>
      </w:r>
      <w:hyperlink r:id="rId5" w:history="1">
        <w:r w:rsidR="008F7094" w:rsidRPr="00E23A7A">
          <w:rPr>
            <w:rStyle w:val="a3"/>
            <w:rFonts w:ascii="PT Astra Serif" w:hAnsi="PT Astra Serif"/>
            <w:sz w:val="28"/>
            <w:szCs w:val="28"/>
          </w:rPr>
          <w:t>_architector@</w:t>
        </w:r>
        <w:r w:rsidR="008F7094" w:rsidRPr="00E23A7A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r w:rsidR="008F7094" w:rsidRPr="00E23A7A">
          <w:rPr>
            <w:rStyle w:val="a3"/>
            <w:rFonts w:ascii="PT Astra Serif" w:hAnsi="PT Astra Serif"/>
            <w:sz w:val="28"/>
            <w:szCs w:val="28"/>
          </w:rPr>
          <w:t>.</w:t>
        </w:r>
        <w:r w:rsidR="008F7094" w:rsidRPr="00E23A7A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r w:rsidR="008F7094" w:rsidRPr="00E23A7A">
          <w:rPr>
            <w:rStyle w:val="a3"/>
            <w:rFonts w:ascii="PT Astra Serif" w:hAnsi="PT Astra Serif"/>
            <w:sz w:val="28"/>
            <w:szCs w:val="28"/>
          </w:rPr>
          <w:t>.</w:t>
        </w:r>
        <w:r w:rsidR="008F7094" w:rsidRPr="00E23A7A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</w:hyperlink>
      <w:r w:rsidR="008F7094">
        <w:rPr>
          <w:rFonts w:ascii="PT Astra Serif" w:hAnsi="PT Astra Serif"/>
          <w:sz w:val="28"/>
          <w:szCs w:val="28"/>
          <w:u w:val="single"/>
        </w:rPr>
        <w:t xml:space="preserve"> </w:t>
      </w:r>
      <w:r w:rsidRPr="008F7094">
        <w:rPr>
          <w:rFonts w:ascii="PT Astra Serif" w:hAnsi="PT Astra Serif"/>
          <w:sz w:val="28"/>
          <w:szCs w:val="28"/>
        </w:rPr>
        <w:t>_</w:t>
      </w:r>
    </w:p>
    <w:p w:rsidR="003672B3" w:rsidRDefault="003672B3" w:rsidP="008F709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F7094" w:rsidRDefault="008F7094" w:rsidP="008F709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F7094" w:rsidRDefault="008F7094" w:rsidP="008F709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F7094" w:rsidRPr="008F7094" w:rsidRDefault="008F7094" w:rsidP="008F709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672B3" w:rsidRPr="008F7094" w:rsidRDefault="003672B3" w:rsidP="008F709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F7094">
        <w:rPr>
          <w:rFonts w:ascii="PT Astra Serif" w:hAnsi="PT Astra Serif"/>
          <w:sz w:val="28"/>
          <w:szCs w:val="28"/>
        </w:rPr>
        <w:t>«_</w:t>
      </w:r>
      <w:r w:rsidRPr="008F7094">
        <w:rPr>
          <w:rFonts w:ascii="PT Astra Serif" w:hAnsi="PT Astra Serif"/>
          <w:sz w:val="28"/>
          <w:szCs w:val="28"/>
          <w:u w:val="single"/>
        </w:rPr>
        <w:t>4</w:t>
      </w:r>
      <w:r w:rsidRPr="008F7094">
        <w:rPr>
          <w:rFonts w:ascii="PT Astra Serif" w:hAnsi="PT Astra Serif"/>
          <w:sz w:val="28"/>
          <w:szCs w:val="28"/>
        </w:rPr>
        <w:t>_» _</w:t>
      </w:r>
      <w:r w:rsidRPr="008F7094">
        <w:rPr>
          <w:rFonts w:ascii="PT Astra Serif" w:hAnsi="PT Astra Serif"/>
          <w:sz w:val="28"/>
          <w:szCs w:val="28"/>
          <w:u w:val="single"/>
        </w:rPr>
        <w:t>декабря</w:t>
      </w:r>
      <w:r w:rsidRPr="008F7094">
        <w:rPr>
          <w:rFonts w:ascii="PT Astra Serif" w:hAnsi="PT Astra Serif"/>
          <w:sz w:val="28"/>
          <w:szCs w:val="28"/>
        </w:rPr>
        <w:t>_ 20_</w:t>
      </w:r>
      <w:r w:rsidRPr="008F7094">
        <w:rPr>
          <w:rFonts w:ascii="PT Astra Serif" w:hAnsi="PT Astra Serif"/>
          <w:sz w:val="28"/>
          <w:szCs w:val="28"/>
          <w:u w:val="single"/>
        </w:rPr>
        <w:t>25</w:t>
      </w:r>
      <w:r w:rsidRPr="008F7094">
        <w:rPr>
          <w:rFonts w:ascii="PT Astra Serif" w:hAnsi="PT Astra Serif"/>
          <w:sz w:val="28"/>
          <w:szCs w:val="28"/>
        </w:rPr>
        <w:t>_ года</w:t>
      </w:r>
    </w:p>
    <w:sectPr w:rsidR="003672B3" w:rsidRPr="008F7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2B3"/>
    <w:rsid w:val="003672B3"/>
    <w:rsid w:val="008F7094"/>
    <w:rsid w:val="0091302A"/>
    <w:rsid w:val="00EF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F4A38"/>
  <w15:chartTrackingRefBased/>
  <w15:docId w15:val="{4E6725F5-B065-43E6-8353-C35EA561D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72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_architector@cityadm.tula.ru" TargetMode="Externa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Борзова Юлия Александровна</dc:creator>
  <cp:keywords/>
  <dc:description/>
  <cp:lastModifiedBy>Борзова Юлия Александровна</cp:lastModifiedBy>
  <cp:revision>1</cp:revision>
  <dcterms:created xsi:type="dcterms:W3CDTF">2025-12-04T06:38:00Z</dcterms:created>
  <dcterms:modified xsi:type="dcterms:W3CDTF">2025-12-04T06:57:00Z</dcterms:modified>
</cp:coreProperties>
</file>